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1F6D" w14:textId="1CB3C030" w:rsidR="007730E9" w:rsidRPr="00F13DB4" w:rsidRDefault="00E140D1" w:rsidP="00B55660">
      <w:pPr>
        <w:jc w:val="center"/>
        <w:rPr>
          <w:rFonts w:ascii="Nunito" w:hAnsi="Nunito"/>
          <w:b/>
          <w:bCs/>
          <w:sz w:val="72"/>
          <w:szCs w:val="72"/>
        </w:rPr>
      </w:pPr>
      <w:r w:rsidRPr="00F13DB4">
        <w:rPr>
          <w:noProof/>
          <w:sz w:val="72"/>
          <w:szCs w:val="72"/>
        </w:rPr>
        <w:drawing>
          <wp:anchor distT="0" distB="0" distL="114300" distR="114300" simplePos="0" relativeHeight="251591168" behindDoc="1" locked="0" layoutInCell="1" allowOverlap="1" wp14:anchorId="7D0EB831" wp14:editId="185158DD">
            <wp:simplePos x="0" y="0"/>
            <wp:positionH relativeFrom="margin">
              <wp:posOffset>-1432238</wp:posOffset>
            </wp:positionH>
            <wp:positionV relativeFrom="paragraph">
              <wp:posOffset>-457181</wp:posOffset>
            </wp:positionV>
            <wp:extent cx="12754450" cy="7206018"/>
            <wp:effectExtent l="0" t="0" r="9525" b="0"/>
            <wp:wrapNone/>
            <wp:docPr id="1691837957" name="Picture 1" descr="A yellow and white rectan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837957" name="Picture 1" descr="A yellow and white rectan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450" cy="720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B4" w:rsidRPr="00F13DB4">
        <w:rPr>
          <w:noProof/>
          <w:sz w:val="72"/>
          <w:szCs w:val="72"/>
        </w:rPr>
        <w:t>Facts about Homelessness</w:t>
      </w:r>
    </w:p>
    <w:p w14:paraId="6186BD17" w14:textId="77777777" w:rsidR="00B55660" w:rsidRPr="004F6ABC" w:rsidRDefault="00B55660" w:rsidP="00B55660">
      <w:pPr>
        <w:jc w:val="center"/>
        <w:rPr>
          <w:rFonts w:ascii="Nunito" w:hAnsi="Nunito"/>
          <w:b/>
          <w:bCs/>
          <w:sz w:val="30"/>
          <w:szCs w:val="30"/>
        </w:rPr>
      </w:pPr>
    </w:p>
    <w:p w14:paraId="2578A706" w14:textId="6292240B" w:rsidR="00BA5829" w:rsidRDefault="002B6D22" w:rsidP="00BA5829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>TYPES OF HOMELESSNESS</w:t>
      </w:r>
    </w:p>
    <w:p w14:paraId="67979ADC" w14:textId="77777777" w:rsidR="00AE7D8E" w:rsidRPr="00AE7D8E" w:rsidRDefault="00AE7D8E" w:rsidP="00BA5829">
      <w:pPr>
        <w:rPr>
          <w:rFonts w:ascii="Open Sans" w:hAnsi="Open Sans" w:cs="Open Sans"/>
          <w:b/>
          <w:bCs/>
          <w:sz w:val="24"/>
          <w:szCs w:val="24"/>
        </w:rPr>
      </w:pPr>
    </w:p>
    <w:p w14:paraId="7496D315" w14:textId="0A2200C7" w:rsidR="00AE7D8E" w:rsidRDefault="00AE7D8E" w:rsidP="00BA5829">
      <w:pPr>
        <w:rPr>
          <w:rFonts w:ascii="Open Sans" w:hAnsi="Open Sans" w:cs="Open Sans"/>
          <w:b/>
          <w:bCs/>
          <w:sz w:val="24"/>
          <w:szCs w:val="24"/>
        </w:rPr>
      </w:pPr>
      <w:r w:rsidRPr="00AE7D8E">
        <w:rPr>
          <w:rFonts w:ascii="Open Sans" w:hAnsi="Open Sans" w:cs="Open Sans"/>
          <w:b/>
          <w:bCs/>
          <w:sz w:val="24"/>
          <w:szCs w:val="24"/>
        </w:rPr>
        <w:t>Statutory Homelessness</w:t>
      </w:r>
    </w:p>
    <w:p w14:paraId="56F8B4A7" w14:textId="158BEFA0" w:rsidR="009C23B7" w:rsidRDefault="009C23B7" w:rsidP="00BA582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Local authorities have a duty to find a home for people who approach them, who fit ‘priority need’ criteria.</w:t>
      </w:r>
      <w:r w:rsidR="002B07DA">
        <w:rPr>
          <w:rFonts w:ascii="Open Sans" w:hAnsi="Open Sans" w:cs="Open Sans"/>
          <w:sz w:val="24"/>
          <w:szCs w:val="24"/>
        </w:rPr>
        <w:t xml:space="preserve">  These people are usually put in temporary accommodation such as hotels or B&amp;B’s.</w:t>
      </w:r>
      <w:r w:rsidR="005F2188">
        <w:rPr>
          <w:rFonts w:ascii="Open Sans" w:hAnsi="Open Sans" w:cs="Open Sans"/>
          <w:sz w:val="24"/>
          <w:szCs w:val="24"/>
        </w:rPr>
        <w:t xml:space="preserve">  Priority needs households are </w:t>
      </w:r>
      <w:proofErr w:type="gramStart"/>
      <w:r w:rsidR="005F2188">
        <w:rPr>
          <w:rFonts w:ascii="Open Sans" w:hAnsi="Open Sans" w:cs="Open Sans"/>
          <w:sz w:val="24"/>
          <w:szCs w:val="24"/>
        </w:rPr>
        <w:t>include:</w:t>
      </w:r>
      <w:proofErr w:type="gramEnd"/>
      <w:r w:rsidR="005F2188">
        <w:rPr>
          <w:rFonts w:ascii="Open Sans" w:hAnsi="Open Sans" w:cs="Open Sans"/>
          <w:sz w:val="24"/>
          <w:szCs w:val="24"/>
        </w:rPr>
        <w:t xml:space="preserve"> families with dependent children, pregnant women, lost home through disaster (fire, flood</w:t>
      </w:r>
      <w:r w:rsidR="00E937D2">
        <w:rPr>
          <w:rFonts w:ascii="Open Sans" w:hAnsi="Open Sans" w:cs="Open Sans"/>
          <w:sz w:val="24"/>
          <w:szCs w:val="24"/>
        </w:rPr>
        <w:t xml:space="preserve"> etc)</w:t>
      </w:r>
      <w:r w:rsidR="00A85247">
        <w:rPr>
          <w:rFonts w:ascii="Open Sans" w:hAnsi="Open Sans" w:cs="Open Sans"/>
          <w:sz w:val="24"/>
          <w:szCs w:val="24"/>
        </w:rPr>
        <w:t xml:space="preserve">, fleeing violence, </w:t>
      </w:r>
      <w:r w:rsidR="0065206F">
        <w:rPr>
          <w:rFonts w:ascii="Open Sans" w:hAnsi="Open Sans" w:cs="Open Sans"/>
          <w:sz w:val="24"/>
          <w:szCs w:val="24"/>
        </w:rPr>
        <w:t>16 or 17 years of age, 18-20 year olds who are leaving care</w:t>
      </w:r>
      <w:r w:rsidR="00A84ABC">
        <w:rPr>
          <w:rFonts w:ascii="Open Sans" w:hAnsi="Open Sans" w:cs="Open Sans"/>
          <w:sz w:val="24"/>
          <w:szCs w:val="24"/>
        </w:rPr>
        <w:t xml:space="preserve">, and if they are significantly more vulnerable than an ordinary </w:t>
      </w:r>
      <w:r w:rsidR="001B0151">
        <w:rPr>
          <w:rFonts w:ascii="Open Sans" w:hAnsi="Open Sans" w:cs="Open Sans"/>
          <w:sz w:val="24"/>
          <w:szCs w:val="24"/>
        </w:rPr>
        <w:t>person and be likely to suffer greater harm, due to things like physical or mental health.</w:t>
      </w:r>
    </w:p>
    <w:p w14:paraId="76BB0B7E" w14:textId="77777777" w:rsidR="001B0151" w:rsidRDefault="001B0151" w:rsidP="00BA5829">
      <w:pPr>
        <w:rPr>
          <w:rFonts w:ascii="Open Sans" w:hAnsi="Open Sans" w:cs="Open Sans"/>
          <w:sz w:val="24"/>
          <w:szCs w:val="24"/>
        </w:rPr>
      </w:pPr>
    </w:p>
    <w:p w14:paraId="321157A5" w14:textId="2ECB95F7" w:rsidR="001B0151" w:rsidRDefault="001A3B3A" w:rsidP="00BA5829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Individuals Experiencing Homelessness</w:t>
      </w:r>
    </w:p>
    <w:p w14:paraId="147A6BAB" w14:textId="640B6EBC" w:rsidR="001A3B3A" w:rsidRDefault="001A3B3A" w:rsidP="00BA582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These are people who do not meet local </w:t>
      </w:r>
      <w:proofErr w:type="gramStart"/>
      <w:r>
        <w:rPr>
          <w:rFonts w:ascii="Open Sans" w:hAnsi="Open Sans" w:cs="Open Sans"/>
          <w:sz w:val="24"/>
          <w:szCs w:val="24"/>
        </w:rPr>
        <w:t>authorit</w:t>
      </w:r>
      <w:r w:rsidR="00913BFE">
        <w:rPr>
          <w:rFonts w:ascii="Open Sans" w:hAnsi="Open Sans" w:cs="Open Sans"/>
          <w:sz w:val="24"/>
          <w:szCs w:val="24"/>
        </w:rPr>
        <w:t>ies</w:t>
      </w:r>
      <w:proofErr w:type="gramEnd"/>
      <w:r w:rsidR="00913BFE">
        <w:rPr>
          <w:rFonts w:ascii="Open Sans" w:hAnsi="Open Sans" w:cs="Open Sans"/>
          <w:sz w:val="24"/>
          <w:szCs w:val="24"/>
        </w:rPr>
        <w:t xml:space="preserve"> priority need threshold, and therefore do not qualify for accommodation.  Many of these are also housed in temporary accommodation such as hotels, </w:t>
      </w:r>
      <w:r w:rsidR="003E68B8">
        <w:rPr>
          <w:rFonts w:ascii="Open Sans" w:hAnsi="Open Sans" w:cs="Open Sans"/>
          <w:sz w:val="24"/>
          <w:szCs w:val="24"/>
        </w:rPr>
        <w:t>by organisations such as homeless charities</w:t>
      </w:r>
      <w:r w:rsidR="0061387A">
        <w:rPr>
          <w:rFonts w:ascii="Open Sans" w:hAnsi="Open Sans" w:cs="Open Sans"/>
          <w:sz w:val="24"/>
          <w:szCs w:val="24"/>
        </w:rPr>
        <w:t>.</w:t>
      </w:r>
    </w:p>
    <w:p w14:paraId="21AA5E42" w14:textId="77777777" w:rsidR="0061387A" w:rsidRDefault="0061387A" w:rsidP="00BA5829">
      <w:pPr>
        <w:rPr>
          <w:rFonts w:ascii="Open Sans" w:hAnsi="Open Sans" w:cs="Open Sans"/>
          <w:sz w:val="24"/>
          <w:szCs w:val="24"/>
        </w:rPr>
      </w:pPr>
    </w:p>
    <w:p w14:paraId="24AA7F88" w14:textId="66503F72" w:rsidR="0061387A" w:rsidRDefault="0061387A" w:rsidP="00BA5829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Rough Sleepers</w:t>
      </w:r>
    </w:p>
    <w:p w14:paraId="63E050A0" w14:textId="771FC581" w:rsidR="0061387A" w:rsidRDefault="0061387A" w:rsidP="00BA582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The most visible form of </w:t>
      </w:r>
      <w:r w:rsidR="00A4776D">
        <w:rPr>
          <w:rFonts w:ascii="Open Sans" w:hAnsi="Open Sans" w:cs="Open Sans"/>
          <w:sz w:val="24"/>
          <w:szCs w:val="24"/>
        </w:rPr>
        <w:t>homelessness, people who sleep on the streets, in parks or bushes, in cars, stairwells, train stations and the like.</w:t>
      </w:r>
    </w:p>
    <w:p w14:paraId="49E113F5" w14:textId="77777777" w:rsidR="003D7314" w:rsidRDefault="003D7314" w:rsidP="00BA5829">
      <w:pPr>
        <w:rPr>
          <w:rFonts w:ascii="Open Sans" w:hAnsi="Open Sans" w:cs="Open Sans"/>
          <w:sz w:val="24"/>
          <w:szCs w:val="24"/>
        </w:rPr>
      </w:pPr>
    </w:p>
    <w:p w14:paraId="2FB25DA3" w14:textId="48F6FC9C" w:rsidR="003D7314" w:rsidRDefault="003D7314" w:rsidP="00BA5829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Hidden Homeless</w:t>
      </w:r>
    </w:p>
    <w:p w14:paraId="7F8C8DDC" w14:textId="267DF400" w:rsidR="003D7314" w:rsidRDefault="003D7314" w:rsidP="00BA582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Those that sofa surf with friends, live in overcrowded accommodation, or sleep out of sight in places like squats</w:t>
      </w:r>
      <w:r w:rsidR="00860A45">
        <w:rPr>
          <w:rFonts w:ascii="Open Sans" w:hAnsi="Open Sans" w:cs="Open Sans"/>
          <w:sz w:val="24"/>
          <w:szCs w:val="24"/>
        </w:rPr>
        <w:t xml:space="preserve">, public </w:t>
      </w:r>
      <w:proofErr w:type="gramStart"/>
      <w:r w:rsidR="00860A45">
        <w:rPr>
          <w:rFonts w:ascii="Open Sans" w:hAnsi="Open Sans" w:cs="Open Sans"/>
          <w:sz w:val="24"/>
          <w:szCs w:val="24"/>
        </w:rPr>
        <w:t>transport</w:t>
      </w:r>
      <w:proofErr w:type="gramEnd"/>
      <w:r w:rsidR="00860A45">
        <w:rPr>
          <w:rFonts w:ascii="Open Sans" w:hAnsi="Open Sans" w:cs="Open Sans"/>
          <w:sz w:val="24"/>
          <w:szCs w:val="24"/>
        </w:rPr>
        <w:t xml:space="preserve"> or other insecure and unsuitable accommodation.</w:t>
      </w:r>
    </w:p>
    <w:p w14:paraId="09D278E5" w14:textId="77777777" w:rsidR="00860A45" w:rsidRDefault="00860A45" w:rsidP="00BA5829">
      <w:pPr>
        <w:rPr>
          <w:rFonts w:ascii="Open Sans" w:hAnsi="Open Sans" w:cs="Open Sans"/>
          <w:sz w:val="24"/>
          <w:szCs w:val="24"/>
        </w:rPr>
      </w:pPr>
    </w:p>
    <w:p w14:paraId="16F8BA4E" w14:textId="77777777" w:rsidR="00860A45" w:rsidRDefault="00860A45" w:rsidP="00BA5829">
      <w:pPr>
        <w:rPr>
          <w:rFonts w:ascii="Open Sans" w:hAnsi="Open Sans" w:cs="Open Sans"/>
          <w:sz w:val="24"/>
          <w:szCs w:val="24"/>
        </w:rPr>
      </w:pPr>
    </w:p>
    <w:p w14:paraId="02D7586B" w14:textId="5EEFEED0" w:rsidR="00860A45" w:rsidRDefault="00860A45" w:rsidP="00BA5829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>STATISTICS</w:t>
      </w:r>
    </w:p>
    <w:p w14:paraId="45C703DC" w14:textId="6025A21E" w:rsidR="00860A45" w:rsidRDefault="00B6469E" w:rsidP="00B6469E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 2022, rough sleeping increased in London from the previous year by 34%</w:t>
      </w:r>
    </w:p>
    <w:p w14:paraId="58CA7034" w14:textId="6DA9913F" w:rsidR="008264A6" w:rsidRDefault="00482156" w:rsidP="00B6469E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 average age of death for a rough sleeper is 45 for men, and 43 for women.  General population is 79 for men and 83 for women.</w:t>
      </w:r>
    </w:p>
    <w:p w14:paraId="0DD7CA81" w14:textId="07F2C779" w:rsidR="002B55A5" w:rsidRDefault="002B55A5" w:rsidP="00B6469E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 rough sleeper in 9 times more likely to commit suicide than the general population</w:t>
      </w:r>
    </w:p>
    <w:p w14:paraId="7E4F7EC8" w14:textId="39C9E47D" w:rsidR="002B55A5" w:rsidRDefault="002B55A5" w:rsidP="00B6469E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6 in 10 people say they have been assaulted while rough sleeping – 1 in </w:t>
      </w:r>
      <w:r w:rsidR="00CA3DB1">
        <w:rPr>
          <w:rFonts w:ascii="Open Sans" w:hAnsi="Open Sans" w:cs="Open Sans"/>
          <w:sz w:val="24"/>
          <w:szCs w:val="24"/>
        </w:rPr>
        <w:t>10 say they have been urinated on</w:t>
      </w:r>
    </w:p>
    <w:p w14:paraId="2C69263D" w14:textId="3802596F" w:rsidR="00CA3DB1" w:rsidRDefault="00C83E86" w:rsidP="00B6469E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 w:rsidRPr="00BA5829">
        <w:rPr>
          <w:noProof/>
        </w:rPr>
        <w:drawing>
          <wp:anchor distT="0" distB="0" distL="114300" distR="114300" simplePos="0" relativeHeight="251621888" behindDoc="1" locked="0" layoutInCell="1" allowOverlap="1" wp14:anchorId="21EC2E00" wp14:editId="1E20FAB0">
            <wp:simplePos x="0" y="0"/>
            <wp:positionH relativeFrom="margin">
              <wp:posOffset>5567045</wp:posOffset>
            </wp:positionH>
            <wp:positionV relativeFrom="paragraph">
              <wp:posOffset>433070</wp:posOffset>
            </wp:positionV>
            <wp:extent cx="901700" cy="902335"/>
            <wp:effectExtent l="0" t="0" r="0" b="0"/>
            <wp:wrapTight wrapText="bothSides">
              <wp:wrapPolygon edited="0">
                <wp:start x="0" y="0"/>
                <wp:lineTo x="0" y="20977"/>
                <wp:lineTo x="20992" y="20977"/>
                <wp:lineTo x="20992" y="0"/>
                <wp:lineTo x="0" y="0"/>
              </wp:wrapPolygon>
            </wp:wrapTight>
            <wp:docPr id="943277433" name="Picture 2" descr="A yellow and black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277433" name="Picture 2" descr="A yellow and black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DB1">
        <w:rPr>
          <w:rFonts w:ascii="Open Sans" w:hAnsi="Open Sans" w:cs="Open Sans"/>
          <w:sz w:val="24"/>
          <w:szCs w:val="24"/>
        </w:rPr>
        <w:t>Homeless people are 17 times more likely to be the victim of violent crime than the general population, and 47 times more likely to be a victim of theft</w:t>
      </w:r>
      <w:r w:rsidR="00C7560E">
        <w:rPr>
          <w:rFonts w:ascii="Open Sans" w:hAnsi="Open Sans" w:cs="Open Sans"/>
          <w:sz w:val="24"/>
          <w:szCs w:val="24"/>
        </w:rPr>
        <w:t xml:space="preserve"> – 65% of rough sleepers report being the victim of crime in the last six months</w:t>
      </w:r>
    </w:p>
    <w:p w14:paraId="76D0012A" w14:textId="0F1EA9DA" w:rsidR="008A262D" w:rsidRDefault="008A262D" w:rsidP="00B6469E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82% of rough sleepers report having a current mental health need</w:t>
      </w:r>
    </w:p>
    <w:p w14:paraId="32632CFF" w14:textId="2DDB5890" w:rsidR="00B55660" w:rsidRPr="00C83E86" w:rsidRDefault="008A262D" w:rsidP="0040774E">
      <w:pPr>
        <w:pStyle w:val="ListParagraph"/>
        <w:numPr>
          <w:ilvl w:val="0"/>
          <w:numId w:val="2"/>
        </w:numPr>
        <w:rPr>
          <w:rFonts w:ascii="Open Sans" w:hAnsi="Open Sans" w:cs="Open Sans"/>
          <w:b/>
          <w:bCs/>
          <w:sz w:val="32"/>
          <w:szCs w:val="32"/>
        </w:rPr>
      </w:pPr>
      <w:r w:rsidRPr="00C83E86">
        <w:rPr>
          <w:rFonts w:ascii="Open Sans" w:hAnsi="Open Sans" w:cs="Open Sans"/>
          <w:sz w:val="24"/>
          <w:szCs w:val="24"/>
        </w:rPr>
        <w:t>83% of rough sleepers report having a current physical health need</w:t>
      </w:r>
      <w:r w:rsidR="00C83E86" w:rsidRPr="00C83E86">
        <w:rPr>
          <w:rFonts w:ascii="Open Sans" w:hAnsi="Open Sans" w:cs="Open Sans"/>
          <w:sz w:val="24"/>
          <w:szCs w:val="24"/>
        </w:rPr>
        <w:t xml:space="preserve">, with 53% reporting a </w:t>
      </w:r>
      <w:proofErr w:type="gramStart"/>
      <w:r w:rsidR="00C83E86" w:rsidRPr="00C83E86">
        <w:rPr>
          <w:rFonts w:ascii="Open Sans" w:hAnsi="Open Sans" w:cs="Open Sans"/>
          <w:sz w:val="24"/>
          <w:szCs w:val="24"/>
        </w:rPr>
        <w:t>long standing</w:t>
      </w:r>
      <w:proofErr w:type="gramEnd"/>
      <w:r w:rsidR="00C83E86" w:rsidRPr="00C83E86">
        <w:rPr>
          <w:rFonts w:ascii="Open Sans" w:hAnsi="Open Sans" w:cs="Open Sans"/>
          <w:sz w:val="24"/>
          <w:szCs w:val="24"/>
        </w:rPr>
        <w:t xml:space="preserve"> physical impairment or disability</w:t>
      </w:r>
    </w:p>
    <w:sectPr w:rsidR="00B55660" w:rsidRPr="00C83E86" w:rsidSect="00455BEE"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5437" w14:textId="77777777" w:rsidR="00B3044A" w:rsidRDefault="00B3044A" w:rsidP="004310E1">
      <w:pPr>
        <w:spacing w:after="0"/>
      </w:pPr>
      <w:r>
        <w:separator/>
      </w:r>
    </w:p>
  </w:endnote>
  <w:endnote w:type="continuationSeparator" w:id="0">
    <w:p w14:paraId="7A19A6C3" w14:textId="77777777" w:rsidR="00B3044A" w:rsidRDefault="00B3044A" w:rsidP="004310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47B3" w14:textId="46D12840" w:rsidR="001769AE" w:rsidRDefault="001769AE" w:rsidP="001769AE">
    <w:pPr>
      <w:pStyle w:val="Footer"/>
      <w:jc w:val="center"/>
    </w:pPr>
    <w:r w:rsidRPr="001769AE">
      <w:rPr>
        <w:noProof/>
      </w:rPr>
      <w:drawing>
        <wp:inline distT="0" distB="0" distL="0" distR="0" wp14:anchorId="6101F33E" wp14:editId="246486CF">
          <wp:extent cx="6300288" cy="491604"/>
          <wp:effectExtent l="0" t="0" r="5715" b="3810"/>
          <wp:docPr id="17495501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55011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6381" cy="496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05E6A" w14:textId="7D351D84" w:rsidR="00C86629" w:rsidRPr="00C86629" w:rsidRDefault="00A841A0" w:rsidP="001769AE">
    <w:pPr>
      <w:pStyle w:val="Footer"/>
      <w:jc w:val="center"/>
      <w:rPr>
        <w:i/>
        <w:iCs/>
      </w:rPr>
    </w:pPr>
    <w:r>
      <w:rPr>
        <w:i/>
        <w:iCs/>
      </w:rPr>
      <w:t xml:space="preserve">Information from “Understanding the multiple vulnerabilities, support needs and experiences of people who sleep rough in England” </w:t>
    </w:r>
    <w:r w:rsidR="000E6ED9">
      <w:rPr>
        <w:i/>
        <w:iCs/>
      </w:rPr>
      <w:t>–</w:t>
    </w:r>
    <w:r>
      <w:rPr>
        <w:i/>
        <w:iCs/>
      </w:rPr>
      <w:t xml:space="preserve"> MHCLG</w:t>
    </w:r>
    <w:r w:rsidR="000E6ED9">
      <w:rPr>
        <w:i/>
        <w:iCs/>
      </w:rPr>
      <w:t>, 2022 Autumn snapshot – DLUHC, Streets of London &amp; Homeless Link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2FDB" w14:textId="77777777" w:rsidR="00B3044A" w:rsidRDefault="00B3044A" w:rsidP="004310E1">
      <w:pPr>
        <w:spacing w:after="0"/>
      </w:pPr>
      <w:r>
        <w:separator/>
      </w:r>
    </w:p>
  </w:footnote>
  <w:footnote w:type="continuationSeparator" w:id="0">
    <w:p w14:paraId="0495D620" w14:textId="77777777" w:rsidR="00B3044A" w:rsidRDefault="00B3044A" w:rsidP="004310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36D6"/>
    <w:multiLevelType w:val="hybridMultilevel"/>
    <w:tmpl w:val="B846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0F2F"/>
    <w:multiLevelType w:val="hybridMultilevel"/>
    <w:tmpl w:val="7590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23053">
    <w:abstractNumId w:val="1"/>
  </w:num>
  <w:num w:numId="2" w16cid:durableId="136085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D1"/>
    <w:rsid w:val="000C1754"/>
    <w:rsid w:val="000E6ED9"/>
    <w:rsid w:val="001048F7"/>
    <w:rsid w:val="00146592"/>
    <w:rsid w:val="00152A14"/>
    <w:rsid w:val="001769AE"/>
    <w:rsid w:val="001A3B3A"/>
    <w:rsid w:val="001B0151"/>
    <w:rsid w:val="001B1A9E"/>
    <w:rsid w:val="00237942"/>
    <w:rsid w:val="002B07DA"/>
    <w:rsid w:val="002B55A5"/>
    <w:rsid w:val="002B6D22"/>
    <w:rsid w:val="003D7314"/>
    <w:rsid w:val="003E68B8"/>
    <w:rsid w:val="004310E1"/>
    <w:rsid w:val="00455BEE"/>
    <w:rsid w:val="00482156"/>
    <w:rsid w:val="004E6F37"/>
    <w:rsid w:val="004F3E4A"/>
    <w:rsid w:val="004F6ABC"/>
    <w:rsid w:val="00580995"/>
    <w:rsid w:val="005F2188"/>
    <w:rsid w:val="0061387A"/>
    <w:rsid w:val="0065206F"/>
    <w:rsid w:val="00736E2A"/>
    <w:rsid w:val="007730E9"/>
    <w:rsid w:val="008057A7"/>
    <w:rsid w:val="008264A6"/>
    <w:rsid w:val="00860A45"/>
    <w:rsid w:val="008A262D"/>
    <w:rsid w:val="00913BFE"/>
    <w:rsid w:val="009C23B7"/>
    <w:rsid w:val="00A40D15"/>
    <w:rsid w:val="00A4776D"/>
    <w:rsid w:val="00A841A0"/>
    <w:rsid w:val="00A84ABC"/>
    <w:rsid w:val="00A85247"/>
    <w:rsid w:val="00AE7D8E"/>
    <w:rsid w:val="00B3044A"/>
    <w:rsid w:val="00B55660"/>
    <w:rsid w:val="00B6469E"/>
    <w:rsid w:val="00BA5829"/>
    <w:rsid w:val="00C7560E"/>
    <w:rsid w:val="00C83E86"/>
    <w:rsid w:val="00C86629"/>
    <w:rsid w:val="00CA3DB1"/>
    <w:rsid w:val="00CF2DC5"/>
    <w:rsid w:val="00D303AC"/>
    <w:rsid w:val="00D35E8B"/>
    <w:rsid w:val="00D71A47"/>
    <w:rsid w:val="00E140D1"/>
    <w:rsid w:val="00E937D2"/>
    <w:rsid w:val="00E96B2A"/>
    <w:rsid w:val="00F1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E340"/>
  <w15:chartTrackingRefBased/>
  <w15:docId w15:val="{3F12E3DC-9334-42DD-87A4-63599AE3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4A"/>
    <w:pPr>
      <w:spacing w:line="240" w:lineRule="auto"/>
      <w:contextualSpacing/>
    </w:pPr>
    <w:rPr>
      <w:rFonts w:ascii="Abadi" w:hAnsi="Aba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0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10E1"/>
    <w:rPr>
      <w:rFonts w:ascii="Abadi" w:hAnsi="Abadi"/>
    </w:rPr>
  </w:style>
  <w:style w:type="paragraph" w:styleId="Footer">
    <w:name w:val="footer"/>
    <w:basedOn w:val="Normal"/>
    <w:link w:val="FooterChar"/>
    <w:uiPriority w:val="99"/>
    <w:unhideWhenUsed/>
    <w:rsid w:val="004310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0E1"/>
    <w:rPr>
      <w:rFonts w:ascii="Abadi" w:hAnsi="Abadi"/>
    </w:rPr>
  </w:style>
  <w:style w:type="paragraph" w:customStyle="1" w:styleId="jg-s-story">
    <w:name w:val="jg-s-story"/>
    <w:basedOn w:val="Normal"/>
    <w:rsid w:val="00E96B2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303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667D-97D9-49A3-9C31-982C6919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32</cp:revision>
  <cp:lastPrinted>2023-06-29T08:02:00Z</cp:lastPrinted>
  <dcterms:created xsi:type="dcterms:W3CDTF">2023-07-04T08:25:00Z</dcterms:created>
  <dcterms:modified xsi:type="dcterms:W3CDTF">2023-07-04T08:53:00Z</dcterms:modified>
</cp:coreProperties>
</file>